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E3A2F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50A683F6" w:rsidR="00B40942" w:rsidRPr="004E6E67" w:rsidRDefault="00045E5D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Tahfidzul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Qur’an</w:t>
            </w:r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045E5D" w:rsidRPr="00115ACC" w14:paraId="400A7D3E" w14:textId="77777777" w:rsidTr="001C1E25">
        <w:tc>
          <w:tcPr>
            <w:tcW w:w="3072" w:type="dxa"/>
          </w:tcPr>
          <w:p w14:paraId="44AD380B" w14:textId="77777777" w:rsidR="00045E5D" w:rsidRPr="00115ACC" w:rsidRDefault="00045E5D" w:rsidP="00045E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1BB69763" w:rsidR="00045E5D" w:rsidRPr="00045E5D" w:rsidRDefault="00045E5D" w:rsidP="00045E5D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045E5D">
              <w:rPr>
                <w:rFonts w:cstheme="minorHAnsi"/>
                <w:color w:val="000000"/>
                <w:sz w:val="20"/>
                <w:szCs w:val="20"/>
                <w:lang w:eastAsia="id-ID"/>
              </w:rPr>
              <w:t>S1</w:t>
            </w:r>
          </w:p>
        </w:tc>
        <w:tc>
          <w:tcPr>
            <w:tcW w:w="10489" w:type="dxa"/>
          </w:tcPr>
          <w:p w14:paraId="2CB53DA4" w14:textId="46DA73BA" w:rsidR="00045E5D" w:rsidRPr="00045E5D" w:rsidRDefault="00045E5D" w:rsidP="00045E5D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045E5D">
              <w:rPr>
                <w:rFonts w:cstheme="minorHAnsi"/>
                <w:color w:val="000000"/>
                <w:sz w:val="20"/>
                <w:szCs w:val="20"/>
                <w:lang w:eastAsia="id-ID"/>
              </w:rPr>
              <w:t>Bertakwa kepada Tuhan Yang Maha Esa dan mampu menunjukkan sikap religius;</w:t>
            </w:r>
          </w:p>
        </w:tc>
      </w:tr>
      <w:tr w:rsidR="00045E5D" w:rsidRPr="00115ACC" w14:paraId="03465CF2" w14:textId="77777777" w:rsidTr="001C1E25">
        <w:tc>
          <w:tcPr>
            <w:tcW w:w="3072" w:type="dxa"/>
          </w:tcPr>
          <w:p w14:paraId="6D7383FE" w14:textId="77777777" w:rsidR="00045E5D" w:rsidRPr="00115ACC" w:rsidRDefault="00045E5D" w:rsidP="00045E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45967A57" w:rsidR="00045E5D" w:rsidRPr="00045E5D" w:rsidRDefault="00045E5D" w:rsidP="00045E5D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045E5D">
              <w:rPr>
                <w:rFonts w:cstheme="minorHAnsi"/>
                <w:color w:val="000000"/>
                <w:sz w:val="20"/>
                <w:szCs w:val="20"/>
                <w:lang w:eastAsia="id-ID"/>
              </w:rPr>
              <w:t>S3</w:t>
            </w:r>
          </w:p>
        </w:tc>
        <w:tc>
          <w:tcPr>
            <w:tcW w:w="10489" w:type="dxa"/>
          </w:tcPr>
          <w:p w14:paraId="05ED7FA4" w14:textId="38E0384B" w:rsidR="00045E5D" w:rsidRPr="00045E5D" w:rsidRDefault="00045E5D" w:rsidP="00045E5D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045E5D">
              <w:rPr>
                <w:rFonts w:cstheme="minorHAnsi"/>
                <w:color w:val="000000"/>
                <w:sz w:val="20"/>
                <w:szCs w:val="20"/>
                <w:lang w:eastAsia="id-ID"/>
              </w:rPr>
              <w:t>Berkontribusi dalam peningkatan mutu kehidupan bermasyarakat, berbangsa, bernegara, dan kemajuan peradaban berdasarkan Pancasila;</w:t>
            </w:r>
          </w:p>
        </w:tc>
      </w:tr>
      <w:tr w:rsidR="00045E5D" w:rsidRPr="00115ACC" w14:paraId="35BBC4DA" w14:textId="77777777" w:rsidTr="001C1E25">
        <w:tc>
          <w:tcPr>
            <w:tcW w:w="3072" w:type="dxa"/>
          </w:tcPr>
          <w:p w14:paraId="3D686364" w14:textId="77777777" w:rsidR="00045E5D" w:rsidRPr="00115ACC" w:rsidRDefault="00045E5D" w:rsidP="00045E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0CDC632D" w:rsidR="00045E5D" w:rsidRPr="00045E5D" w:rsidRDefault="00045E5D" w:rsidP="00045E5D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045E5D">
              <w:rPr>
                <w:rFonts w:cstheme="minorHAnsi"/>
                <w:color w:val="000000"/>
                <w:sz w:val="20"/>
                <w:szCs w:val="20"/>
                <w:lang w:eastAsia="id-ID"/>
              </w:rPr>
              <w:t>S7</w:t>
            </w:r>
          </w:p>
        </w:tc>
        <w:tc>
          <w:tcPr>
            <w:tcW w:w="10489" w:type="dxa"/>
          </w:tcPr>
          <w:p w14:paraId="39C78165" w14:textId="7DD56539" w:rsidR="00045E5D" w:rsidRPr="00045E5D" w:rsidRDefault="00045E5D" w:rsidP="00045E5D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045E5D">
              <w:rPr>
                <w:rFonts w:cstheme="minorHAnsi"/>
                <w:color w:val="000000"/>
                <w:sz w:val="20"/>
                <w:szCs w:val="20"/>
                <w:lang w:eastAsia="id-ID"/>
              </w:rPr>
              <w:t>Taat hukum dan disiplin dalam kehidupan bermasyarakat dan bernegara;</w:t>
            </w:r>
          </w:p>
        </w:tc>
      </w:tr>
      <w:tr w:rsidR="00045E5D" w:rsidRPr="00115ACC" w14:paraId="3476A655" w14:textId="77777777" w:rsidTr="001C1E25">
        <w:tc>
          <w:tcPr>
            <w:tcW w:w="3072" w:type="dxa"/>
          </w:tcPr>
          <w:p w14:paraId="56F81B0B" w14:textId="77777777" w:rsidR="00045E5D" w:rsidRPr="00115ACC" w:rsidRDefault="00045E5D" w:rsidP="00045E5D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42CCB149" w:rsidR="00045E5D" w:rsidRPr="00045E5D" w:rsidRDefault="00045E5D" w:rsidP="00045E5D">
            <w:pPr>
              <w:spacing w:after="100" w:afterAutospacing="1" w:line="276" w:lineRule="auto"/>
              <w:ind w:left="45" w:firstLine="0"/>
              <w:rPr>
                <w:rFonts w:cstheme="minorHAnsi"/>
                <w:sz w:val="20"/>
                <w:szCs w:val="20"/>
              </w:rPr>
            </w:pPr>
            <w:r w:rsidRPr="00045E5D">
              <w:rPr>
                <w:rFonts w:cstheme="minorHAnsi"/>
                <w:sz w:val="20"/>
                <w:szCs w:val="20"/>
                <w:lang w:val="sv-SE"/>
              </w:rPr>
              <w:t xml:space="preserve">Mata kuliah ini bermaksud agar mahasiswa </w:t>
            </w:r>
            <w:r w:rsidRPr="00045E5D">
              <w:rPr>
                <w:rFonts w:cstheme="minorHAnsi"/>
                <w:sz w:val="20"/>
                <w:szCs w:val="20"/>
              </w:rPr>
              <w:t>dapat m</w:t>
            </w:r>
            <w:r w:rsidRPr="00045E5D">
              <w:rPr>
                <w:rFonts w:cstheme="minorHAnsi"/>
                <w:sz w:val="20"/>
                <w:szCs w:val="20"/>
                <w:lang w:val="sv-SE"/>
              </w:rPr>
              <w:t>emahami nilai-nilai keislaman</w:t>
            </w:r>
            <w:r w:rsidRPr="00045E5D">
              <w:rPr>
                <w:rFonts w:cstheme="minorHAnsi"/>
                <w:sz w:val="20"/>
                <w:szCs w:val="20"/>
              </w:rPr>
              <w:t xml:space="preserve">, </w:t>
            </w:r>
            <w:r w:rsidRPr="00045E5D">
              <w:rPr>
                <w:rFonts w:cstheme="minorHAnsi"/>
                <w:sz w:val="20"/>
                <w:szCs w:val="20"/>
                <w:lang w:val="sv-SE"/>
              </w:rPr>
              <w:t>me</w:t>
            </w:r>
            <w:r w:rsidRPr="00045E5D">
              <w:rPr>
                <w:rFonts w:cstheme="minorHAnsi"/>
                <w:sz w:val="20"/>
                <w:szCs w:val="20"/>
              </w:rPr>
              <w:t>n</w:t>
            </w:r>
            <w:r w:rsidRPr="00045E5D">
              <w:rPr>
                <w:rFonts w:cstheme="minorHAnsi"/>
                <w:sz w:val="20"/>
                <w:szCs w:val="20"/>
                <w:lang w:val="sv-SE"/>
              </w:rPr>
              <w:t xml:space="preserve">ghafal al-Qur’an </w:t>
            </w:r>
            <w:r w:rsidRPr="00045E5D">
              <w:rPr>
                <w:rFonts w:cstheme="minorHAnsi"/>
                <w:sz w:val="20"/>
                <w:szCs w:val="20"/>
              </w:rPr>
              <w:t xml:space="preserve">minimal </w:t>
            </w:r>
            <w:r w:rsidRPr="00045E5D">
              <w:rPr>
                <w:rFonts w:cstheme="minorHAnsi"/>
                <w:sz w:val="20"/>
                <w:szCs w:val="20"/>
                <w:lang w:val="sv-SE"/>
              </w:rPr>
              <w:t>juz 30 (Juz Amma)</w:t>
            </w:r>
            <w:r w:rsidRPr="00045E5D">
              <w:rPr>
                <w:rFonts w:cstheme="minorHAnsi"/>
                <w:sz w:val="20"/>
                <w:szCs w:val="20"/>
              </w:rPr>
              <w:t xml:space="preserve"> d</w:t>
            </w:r>
            <w:r w:rsidRPr="00045E5D">
              <w:rPr>
                <w:rFonts w:cstheme="minorHAnsi"/>
                <w:sz w:val="20"/>
                <w:szCs w:val="20"/>
                <w:lang w:val="sv-SE"/>
              </w:rPr>
              <w:t>engan tartil, tajwid dan makhorijul huruf al-Qur’an</w:t>
            </w:r>
            <w:r w:rsidRPr="00045E5D">
              <w:rPr>
                <w:rFonts w:cstheme="minorHAnsi"/>
                <w:sz w:val="20"/>
                <w:szCs w:val="20"/>
              </w:rPr>
              <w:t xml:space="preserve"> yang benar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5D07DA" w14:textId="77777777" w:rsidR="00472AC6" w:rsidRDefault="00472AC6" w:rsidP="006F5A3D">
      <w:r>
        <w:separator/>
      </w:r>
    </w:p>
  </w:endnote>
  <w:endnote w:type="continuationSeparator" w:id="0">
    <w:p w14:paraId="62F21F44" w14:textId="77777777" w:rsidR="00472AC6" w:rsidRDefault="00472AC6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FFDD3D" w14:textId="77777777" w:rsidR="00472AC6" w:rsidRDefault="00472AC6" w:rsidP="006F5A3D">
      <w:r>
        <w:separator/>
      </w:r>
    </w:p>
  </w:footnote>
  <w:footnote w:type="continuationSeparator" w:id="0">
    <w:p w14:paraId="1AC37F98" w14:textId="77777777" w:rsidR="00472AC6" w:rsidRDefault="00472AC6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5E5D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AC6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3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2020-07-10T03:58:00Z</dcterms:modified>
</cp:coreProperties>
</file>